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49D9" w14:textId="77777777" w:rsidR="00065FD2" w:rsidRPr="00065FD2" w:rsidRDefault="00065FD2" w:rsidP="00065FD2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065FD2">
        <w:rPr>
          <w:rFonts w:ascii="Arial" w:hAnsi="Arial" w:cs="Arial"/>
          <w:b/>
          <w:bCs/>
          <w:sz w:val="24"/>
          <w:szCs w:val="24"/>
        </w:rPr>
        <w:t>IMPULSA SMSCYT LA PREVENCIÓN DEL DELITO Y LA CULTURA DE PAZ CON CANCUNENSES</w:t>
      </w:r>
    </w:p>
    <w:p w14:paraId="52F7D37C" w14:textId="77777777" w:rsidR="00065FD2" w:rsidRPr="00065FD2" w:rsidRDefault="00065FD2" w:rsidP="00065FD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2F8A12B" w14:textId="474BF21F" w:rsidR="00065FD2" w:rsidRDefault="00065FD2" w:rsidP="00065FD2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65FD2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065FD2">
        <w:rPr>
          <w:rFonts w:ascii="Arial" w:hAnsi="Arial" w:cs="Arial"/>
          <w:sz w:val="24"/>
          <w:szCs w:val="24"/>
        </w:rPr>
        <w:t>SMSCyT</w:t>
      </w:r>
      <w:proofErr w:type="spellEnd"/>
      <w:r w:rsidRPr="00065FD2">
        <w:rPr>
          <w:rFonts w:ascii="Arial" w:hAnsi="Arial" w:cs="Arial"/>
          <w:sz w:val="24"/>
          <w:szCs w:val="24"/>
        </w:rPr>
        <w:t xml:space="preserve"> interactúa con la ciudadanía en el Parque Las Palapas</w:t>
      </w:r>
    </w:p>
    <w:p w14:paraId="0D43622A" w14:textId="479460B5" w:rsidR="00065FD2" w:rsidRPr="00065FD2" w:rsidRDefault="00065FD2" w:rsidP="00065FD2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65FD2">
        <w:rPr>
          <w:rFonts w:ascii="Arial" w:hAnsi="Arial" w:cs="Arial"/>
          <w:sz w:val="24"/>
          <w:szCs w:val="24"/>
        </w:rPr>
        <w:t>Brindan orientación y asistencia sobre seguridad vial, prevención del delito y cultura de la paz</w:t>
      </w:r>
    </w:p>
    <w:p w14:paraId="6D19AA6A" w14:textId="77777777" w:rsidR="00065FD2" w:rsidRPr="00065FD2" w:rsidRDefault="00065FD2" w:rsidP="00065FD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CAB9774" w14:textId="77777777" w:rsidR="00065FD2" w:rsidRPr="00065FD2" w:rsidRDefault="00065FD2" w:rsidP="00065FD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65FD2">
        <w:rPr>
          <w:rFonts w:ascii="Arial" w:hAnsi="Arial" w:cs="Arial"/>
          <w:sz w:val="24"/>
          <w:szCs w:val="24"/>
        </w:rPr>
        <w:t>Cancún, Q. R., a 18 de febrero de 2025.- Como parte de la estrategia para fortalecer la seguridad y mejorar la cercanía con la comunidad, la Secretaría Municipal de Seguridad Ciudadana y Tránsito (</w:t>
      </w:r>
      <w:proofErr w:type="spellStart"/>
      <w:r w:rsidRPr="00065FD2">
        <w:rPr>
          <w:rFonts w:ascii="Arial" w:hAnsi="Arial" w:cs="Arial"/>
          <w:sz w:val="24"/>
          <w:szCs w:val="24"/>
        </w:rPr>
        <w:t>SMSCyT</w:t>
      </w:r>
      <w:proofErr w:type="spellEnd"/>
      <w:r w:rsidRPr="00065FD2">
        <w:rPr>
          <w:rFonts w:ascii="Arial" w:hAnsi="Arial" w:cs="Arial"/>
          <w:sz w:val="24"/>
          <w:szCs w:val="24"/>
        </w:rPr>
        <w:t>) de Benito Juárez realizó un operativo de proximidad social en el Parque Las Palapas.</w:t>
      </w:r>
    </w:p>
    <w:p w14:paraId="2DDDE2D5" w14:textId="77777777" w:rsidR="00065FD2" w:rsidRPr="00065FD2" w:rsidRDefault="00065FD2" w:rsidP="00065FD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453C6DE" w14:textId="77777777" w:rsidR="00065FD2" w:rsidRPr="00065FD2" w:rsidRDefault="00065FD2" w:rsidP="00065FD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65FD2">
        <w:rPr>
          <w:rFonts w:ascii="Arial" w:hAnsi="Arial" w:cs="Arial"/>
          <w:sz w:val="24"/>
          <w:szCs w:val="24"/>
        </w:rPr>
        <w:t>Elementos de las direcciones de Seguridad Ciudadana, Tránsito y Prevención del Delito se acercaron a las familias que disfrutaban de este espacio público, brindando orientación y asistencia sobre seguridad vial, prevención del delito y cultura de la paz.</w:t>
      </w:r>
    </w:p>
    <w:p w14:paraId="0D01030D" w14:textId="77777777" w:rsidR="00065FD2" w:rsidRPr="00065FD2" w:rsidRDefault="00065FD2" w:rsidP="00065FD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ADEB960" w14:textId="77777777" w:rsidR="00065FD2" w:rsidRPr="00065FD2" w:rsidRDefault="00065FD2" w:rsidP="00065FD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65FD2">
        <w:rPr>
          <w:rFonts w:ascii="Arial" w:hAnsi="Arial" w:cs="Arial"/>
          <w:sz w:val="24"/>
          <w:szCs w:val="24"/>
        </w:rPr>
        <w:t>Para la ejecución de este operativo, se desplegaron 20 oficiales y 13 unidades, entre ellas 3 cuatrimotos, 4 motocicletas y 6 patrullas.</w:t>
      </w:r>
    </w:p>
    <w:p w14:paraId="4D7A85CB" w14:textId="77777777" w:rsidR="00065FD2" w:rsidRPr="00065FD2" w:rsidRDefault="00065FD2" w:rsidP="00065FD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06BA891" w14:textId="77777777" w:rsidR="00065FD2" w:rsidRPr="00065FD2" w:rsidRDefault="00065FD2" w:rsidP="00065FD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65FD2">
        <w:rPr>
          <w:rFonts w:ascii="Arial" w:hAnsi="Arial" w:cs="Arial"/>
          <w:sz w:val="24"/>
          <w:szCs w:val="24"/>
        </w:rPr>
        <w:t>Durante el evento, los asistentes pudieron interactuar con Benito sin Delito, la botarga que promueve la seguridad y la convivencia armónica, y también se contó con la presencia de un binomio canino, que reforzó las actividades de prevención.</w:t>
      </w:r>
    </w:p>
    <w:p w14:paraId="6D2EAB20" w14:textId="77777777" w:rsidR="00065FD2" w:rsidRPr="00065FD2" w:rsidRDefault="00065FD2" w:rsidP="00065FD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267CC8F" w14:textId="77777777" w:rsidR="00065FD2" w:rsidRPr="00065FD2" w:rsidRDefault="00065FD2" w:rsidP="00065FD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65FD2">
        <w:rPr>
          <w:rFonts w:ascii="Arial" w:hAnsi="Arial" w:cs="Arial"/>
          <w:sz w:val="24"/>
          <w:szCs w:val="24"/>
        </w:rPr>
        <w:t>Estas acciones no solo buscan promover información sobre seguridad, sino también generar confianza en la ciudadanía, acercando a los elementos de la corporación a la comunidad en un ambiente de respeto y colaboración.</w:t>
      </w:r>
    </w:p>
    <w:p w14:paraId="531F4D02" w14:textId="77777777" w:rsidR="00065FD2" w:rsidRPr="00065FD2" w:rsidRDefault="00065FD2" w:rsidP="00065FD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2DA355E" w14:textId="77777777" w:rsidR="00065FD2" w:rsidRPr="00065FD2" w:rsidRDefault="00065FD2" w:rsidP="00065FD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65FD2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065FD2">
        <w:rPr>
          <w:rFonts w:ascii="Arial" w:hAnsi="Arial" w:cs="Arial"/>
          <w:sz w:val="24"/>
          <w:szCs w:val="24"/>
        </w:rPr>
        <w:t>SMSCyT</w:t>
      </w:r>
      <w:proofErr w:type="spellEnd"/>
      <w:r w:rsidRPr="00065FD2">
        <w:rPr>
          <w:rFonts w:ascii="Arial" w:hAnsi="Arial" w:cs="Arial"/>
          <w:sz w:val="24"/>
          <w:szCs w:val="24"/>
        </w:rPr>
        <w:t xml:space="preserve"> reafirma su compromiso con la seguridad y el bienestar de todas las familias de Benito Juárez, asegurando que estas acciones se continuarán llevando a cabo en diferentes puntos del municipio, trabajando de la mano con la ciudadanía para construir una comunidad más segura y protegida.</w:t>
      </w:r>
    </w:p>
    <w:p w14:paraId="383E49B7" w14:textId="77777777" w:rsidR="00065FD2" w:rsidRPr="00065FD2" w:rsidRDefault="00065FD2" w:rsidP="00065FD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89EC0FB" w14:textId="6E73B33D" w:rsidR="00065FD2" w:rsidRPr="00065FD2" w:rsidRDefault="00065FD2" w:rsidP="00065FD2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065FD2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**********</w:t>
      </w:r>
    </w:p>
    <w:p w14:paraId="0D5E2C50" w14:textId="77777777" w:rsidR="00065FD2" w:rsidRPr="00065FD2" w:rsidRDefault="00065FD2" w:rsidP="00065FD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0D6A558" w14:textId="77777777" w:rsidR="00065FD2" w:rsidRPr="00065FD2" w:rsidRDefault="00065FD2" w:rsidP="00065FD2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065FD2">
        <w:rPr>
          <w:rFonts w:ascii="Arial" w:hAnsi="Arial" w:cs="Arial"/>
          <w:b/>
          <w:bCs/>
          <w:sz w:val="24"/>
          <w:szCs w:val="24"/>
        </w:rPr>
        <w:t>CADA DE DATOS</w:t>
      </w:r>
    </w:p>
    <w:p w14:paraId="75920838" w14:textId="77777777" w:rsidR="00065FD2" w:rsidRPr="00065FD2" w:rsidRDefault="00065FD2" w:rsidP="00065FD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5231DE" w14:textId="77777777" w:rsidR="00065FD2" w:rsidRPr="00065FD2" w:rsidRDefault="00065FD2" w:rsidP="00065FD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65FD2">
        <w:rPr>
          <w:rFonts w:ascii="Arial" w:hAnsi="Arial" w:cs="Arial"/>
          <w:sz w:val="24"/>
          <w:szCs w:val="24"/>
        </w:rPr>
        <w:t xml:space="preserve">20 elementos </w:t>
      </w:r>
    </w:p>
    <w:p w14:paraId="522EDA8A" w14:textId="3C15E709" w:rsidR="0090458F" w:rsidRDefault="00065FD2" w:rsidP="00065FD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65FD2">
        <w:rPr>
          <w:rFonts w:ascii="Arial" w:hAnsi="Arial" w:cs="Arial"/>
          <w:sz w:val="24"/>
          <w:szCs w:val="24"/>
        </w:rPr>
        <w:t>6 patrullas</w:t>
      </w:r>
      <w:r w:rsidR="00CD4EFA" w:rsidRPr="0014645A">
        <w:rPr>
          <w:rFonts w:ascii="Arial" w:hAnsi="Arial" w:cs="Arial"/>
          <w:sz w:val="24"/>
          <w:szCs w:val="24"/>
        </w:rPr>
        <w:t xml:space="preserve"> </w:t>
      </w:r>
    </w:p>
    <w:p w14:paraId="3A278543" w14:textId="77777777" w:rsidR="00065FD2" w:rsidRPr="00065FD2" w:rsidRDefault="00065FD2" w:rsidP="00065FD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65FD2">
        <w:rPr>
          <w:rFonts w:ascii="Arial" w:hAnsi="Arial" w:cs="Arial"/>
          <w:sz w:val="24"/>
          <w:szCs w:val="24"/>
        </w:rPr>
        <w:t xml:space="preserve">4 motocicletas </w:t>
      </w:r>
    </w:p>
    <w:p w14:paraId="36C22819" w14:textId="77777777" w:rsidR="00065FD2" w:rsidRPr="00065FD2" w:rsidRDefault="00065FD2" w:rsidP="00065FD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65FD2">
        <w:rPr>
          <w:rFonts w:ascii="Arial" w:hAnsi="Arial" w:cs="Arial"/>
          <w:sz w:val="24"/>
          <w:szCs w:val="24"/>
        </w:rPr>
        <w:t>3 cuatrimotos</w:t>
      </w:r>
    </w:p>
    <w:p w14:paraId="6430949D" w14:textId="77777777" w:rsidR="00065FD2" w:rsidRPr="0014645A" w:rsidRDefault="00065FD2" w:rsidP="00065FD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065FD2" w:rsidRPr="0014645A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98331" w14:textId="77777777" w:rsidR="00A50B6B" w:rsidRDefault="00A50B6B" w:rsidP="0092028B">
      <w:r>
        <w:separator/>
      </w:r>
    </w:p>
  </w:endnote>
  <w:endnote w:type="continuationSeparator" w:id="0">
    <w:p w14:paraId="5FEC452C" w14:textId="77777777" w:rsidR="00A50B6B" w:rsidRDefault="00A50B6B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4EA1E" w14:textId="77777777" w:rsidR="00A50B6B" w:rsidRDefault="00A50B6B" w:rsidP="0092028B">
      <w:r>
        <w:separator/>
      </w:r>
    </w:p>
  </w:footnote>
  <w:footnote w:type="continuationSeparator" w:id="0">
    <w:p w14:paraId="6FBA846D" w14:textId="77777777" w:rsidR="00A50B6B" w:rsidRDefault="00A50B6B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0DC2FEB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065FD2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0DC2FEB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065FD2">
                      <w:rPr>
                        <w:rFonts w:cstheme="minorHAnsi"/>
                        <w:b/>
                        <w:bCs/>
                        <w:lang w:val="es-ES"/>
                      </w:rPr>
                      <w:t>519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E1C59"/>
    <w:multiLevelType w:val="hybridMultilevel"/>
    <w:tmpl w:val="76225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3"/>
  </w:num>
  <w:num w:numId="2" w16cid:durableId="381247589">
    <w:abstractNumId w:val="25"/>
  </w:num>
  <w:num w:numId="3" w16cid:durableId="1350453206">
    <w:abstractNumId w:val="5"/>
  </w:num>
  <w:num w:numId="4" w16cid:durableId="2059013186">
    <w:abstractNumId w:val="16"/>
  </w:num>
  <w:num w:numId="5" w16cid:durableId="2000115139">
    <w:abstractNumId w:val="18"/>
  </w:num>
  <w:num w:numId="6" w16cid:durableId="1912302049">
    <w:abstractNumId w:val="0"/>
  </w:num>
  <w:num w:numId="7" w16cid:durableId="1343319712">
    <w:abstractNumId w:val="28"/>
  </w:num>
  <w:num w:numId="8" w16cid:durableId="1458714387">
    <w:abstractNumId w:val="12"/>
  </w:num>
  <w:num w:numId="9" w16cid:durableId="812523015">
    <w:abstractNumId w:val="10"/>
  </w:num>
  <w:num w:numId="10" w16cid:durableId="1335645042">
    <w:abstractNumId w:val="21"/>
  </w:num>
  <w:num w:numId="11" w16cid:durableId="634992595">
    <w:abstractNumId w:val="15"/>
  </w:num>
  <w:num w:numId="12" w16cid:durableId="1755202202">
    <w:abstractNumId w:val="22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7"/>
  </w:num>
  <w:num w:numId="16" w16cid:durableId="1053892324">
    <w:abstractNumId w:val="8"/>
  </w:num>
  <w:num w:numId="17" w16cid:durableId="359667562">
    <w:abstractNumId w:val="24"/>
  </w:num>
  <w:num w:numId="18" w16cid:durableId="469715409">
    <w:abstractNumId w:val="2"/>
  </w:num>
  <w:num w:numId="19" w16cid:durableId="1769495619">
    <w:abstractNumId w:val="27"/>
  </w:num>
  <w:num w:numId="20" w16cid:durableId="954218425">
    <w:abstractNumId w:val="19"/>
  </w:num>
  <w:num w:numId="21" w16cid:durableId="1789228862">
    <w:abstractNumId w:val="9"/>
  </w:num>
  <w:num w:numId="22" w16cid:durableId="208762983">
    <w:abstractNumId w:val="23"/>
  </w:num>
  <w:num w:numId="23" w16cid:durableId="1249850288">
    <w:abstractNumId w:val="20"/>
  </w:num>
  <w:num w:numId="24" w16cid:durableId="1870144636">
    <w:abstractNumId w:val="26"/>
  </w:num>
  <w:num w:numId="25" w16cid:durableId="1191576450">
    <w:abstractNumId w:val="11"/>
  </w:num>
  <w:num w:numId="26" w16cid:durableId="1404062520">
    <w:abstractNumId w:val="29"/>
  </w:num>
  <w:num w:numId="27" w16cid:durableId="1961111083">
    <w:abstractNumId w:val="14"/>
  </w:num>
  <w:num w:numId="28" w16cid:durableId="1958178584">
    <w:abstractNumId w:val="7"/>
  </w:num>
  <w:num w:numId="29" w16cid:durableId="1887066241">
    <w:abstractNumId w:val="4"/>
  </w:num>
  <w:num w:numId="30" w16cid:durableId="1008014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65FD2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4645A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0B6B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2025-02-18T21:06:00Z</dcterms:created>
  <dcterms:modified xsi:type="dcterms:W3CDTF">2025-02-18T21:06:00Z</dcterms:modified>
</cp:coreProperties>
</file>